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A" w:rsidRDefault="00E36D56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FB088E" w:rsidRDefault="001E680A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УСОШ № 2 </w:t>
      </w:r>
      <w:r w:rsid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 Сергея Ступакова</w:t>
      </w:r>
    </w:p>
    <w:p w:rsidR="00791898" w:rsidRPr="00D41A84" w:rsidRDefault="00E36D56" w:rsidP="00482F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ООП основного общего образования</w:t>
      </w:r>
      <w:r w:rsidRPr="00D41A84">
        <w:rPr>
          <w:lang w:val="ru-RU"/>
        </w:rPr>
        <w:br/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5A11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A11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AC55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="00983F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Pr="00FB088E" w:rsidRDefault="00E36D56" w:rsidP="00FB088E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Календарные периоды учебного года</w:t>
      </w:r>
    </w:p>
    <w:p w:rsidR="00FB088E" w:rsidRPr="00FB088E" w:rsidRDefault="00FB088E" w:rsidP="00FB088E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5A11F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82F71"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5A11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82F71"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(5–8-е классы): </w:t>
      </w:r>
      <w:r w:rsidR="00282F71" w:rsidRPr="00D41A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82F71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="00282F71" w:rsidRPr="00D41A84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5A11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82F71">
        <w:rPr>
          <w:rFonts w:hAnsi="Times New Roman" w:cs="Times New Roman"/>
          <w:color w:val="000000"/>
          <w:sz w:val="24"/>
          <w:szCs w:val="24"/>
        </w:rPr>
        <w:t> </w:t>
      </w:r>
      <w:r w:rsidR="00282F71" w:rsidRPr="00D41A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1.3. Дата окончания учебного года (9-й класс): </w:t>
      </w:r>
      <w:r w:rsidR="00282F71" w:rsidRPr="001E143F">
        <w:rPr>
          <w:lang w:val="ru-RU"/>
        </w:rPr>
        <w:t xml:space="preserve">в соответствии с расписанием </w:t>
      </w:r>
      <w:r w:rsidR="00282F71">
        <w:rPr>
          <w:lang w:val="ru-RU"/>
        </w:rPr>
        <w:t>ГИА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Продолжительность</w:t>
      </w:r>
      <w:r w:rsidR="002B6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 w:rsidR="002B6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года:</w:t>
      </w:r>
    </w:p>
    <w:p w:rsidR="00791898" w:rsidRDefault="00E36D56" w:rsidP="00482F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</w:t>
      </w:r>
      <w:r w:rsidR="00C6577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-е классы – 3</w:t>
      </w:r>
      <w:r w:rsidR="00AC552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недел</w:t>
      </w:r>
      <w:r w:rsidR="002B65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007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Pr="00D41A84" w:rsidRDefault="00791898" w:rsidP="00C65770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Pr="00FB088E" w:rsidRDefault="00E36D56" w:rsidP="00FB088E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 образовательной деятельности</w:t>
      </w:r>
    </w:p>
    <w:p w:rsidR="00FB088E" w:rsidRPr="00FB088E" w:rsidRDefault="00FB088E" w:rsidP="00FB088E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Default="00E36D56" w:rsidP="00482F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0"/>
        <w:gridCol w:w="1462"/>
        <w:gridCol w:w="1498"/>
        <w:gridCol w:w="2058"/>
        <w:gridCol w:w="1869"/>
      </w:tblGrid>
      <w:tr w:rsidR="00791898" w:rsidTr="00AC5521">
        <w:trPr>
          <w:jc w:val="center"/>
        </w:trPr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521" w:rsidRDefault="00E36D56" w:rsidP="00AC552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91898" w:rsidTr="00AC5521">
        <w:trPr>
          <w:jc w:val="center"/>
        </w:trPr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791898" w:rsidP="00AC552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EA6652" w:rsidTr="004470F3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EA6652" w:rsidTr="004470F3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EA6652" w:rsidTr="004470F3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EA6652" w:rsidTr="004470F3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E149F6" w:rsidTr="00AC5521">
        <w:trPr>
          <w:jc w:val="center"/>
        </w:trPr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9F6" w:rsidRDefault="00E149F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9F6" w:rsidRPr="00C77455" w:rsidRDefault="00E149F6" w:rsidP="008623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9F6" w:rsidRPr="00287394" w:rsidRDefault="00E149F6" w:rsidP="00E149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873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169</w:t>
            </w:r>
          </w:p>
        </w:tc>
      </w:tr>
    </w:tbl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7"/>
        <w:gridCol w:w="1572"/>
        <w:gridCol w:w="1538"/>
        <w:gridCol w:w="1883"/>
        <w:gridCol w:w="1997"/>
      </w:tblGrid>
      <w:tr w:rsidR="00791898" w:rsidTr="004C3CA3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91898" w:rsidTr="004C3CA3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791898" w:rsidP="00AC552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EA6652" w:rsidRPr="00287394" w:rsidTr="00742D2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EA6652" w:rsidRPr="00287394" w:rsidTr="00742D2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EA6652" w:rsidRPr="00287394" w:rsidTr="00742D2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EA6652" w:rsidRPr="00287394" w:rsidTr="00742D2D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C77455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3641E1" w:rsidRDefault="00EA6652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287394" w:rsidRPr="00287394" w:rsidTr="00782D29"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49F6" w:rsidRPr="00D41A84" w:rsidRDefault="00E149F6">
            <w:pPr>
              <w:rPr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9F6" w:rsidRPr="00B32DCC" w:rsidRDefault="00E149F6" w:rsidP="00402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2D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32D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9F6" w:rsidRPr="00287394" w:rsidRDefault="00E149F6" w:rsidP="00DD5E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873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169</w:t>
            </w:r>
          </w:p>
        </w:tc>
      </w:tr>
    </w:tbl>
    <w:p w:rsidR="00791898" w:rsidRPr="00D41A84" w:rsidRDefault="00E36D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ГИА обучающихся устанавливают Минпросвещения и Рособрнадзор.</w:t>
      </w:r>
    </w:p>
    <w:p w:rsidR="00791898" w:rsidRPr="00D41A84" w:rsidRDefault="00E36D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lang w:val="ru-RU"/>
        </w:rPr>
        <w:lastRenderedPageBreak/>
        <w:br/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1309"/>
        <w:gridCol w:w="2069"/>
        <w:gridCol w:w="3368"/>
      </w:tblGrid>
      <w:tr w:rsidR="00791898" w:rsidRPr="00EA6652" w:rsidTr="00AC5521"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5521" w:rsidRDefault="00E36D56" w:rsidP="00AC552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</w:p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E36D56" w:rsidP="00AC5521">
            <w:pPr>
              <w:jc w:val="center"/>
              <w:rPr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91898" w:rsidTr="00AC5521"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791898" w:rsidP="00AC552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791898" w:rsidP="00AC552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52" w:rsidTr="00AC5521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A6652" w:rsidTr="00AC5521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EA6652" w:rsidTr="00AC5521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A6652" w:rsidTr="00AC5521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5D51E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5D51E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</w:rPr>
              <w:t>9</w:t>
            </w: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A6652" w:rsidTr="00AC5521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A6652" w:rsidTr="00AC5521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EA6652" w:rsidTr="00AC5521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Default="00EA6652" w:rsidP="00AC552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</w:tbl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91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1429"/>
        <w:gridCol w:w="2303"/>
        <w:gridCol w:w="3204"/>
      </w:tblGrid>
      <w:tr w:rsidR="00791898" w:rsidRPr="00EA6652" w:rsidTr="00AC5521"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5521" w:rsidRDefault="00E36D56" w:rsidP="002B65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</w:p>
          <w:p w:rsidR="00791898" w:rsidRDefault="00E36D56" w:rsidP="002B65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2B65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Pr="00D41A84" w:rsidRDefault="00E36D56" w:rsidP="002B6571">
            <w:pPr>
              <w:jc w:val="center"/>
              <w:rPr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791898" w:rsidTr="00AC5521"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Pr="00D41A84" w:rsidRDefault="00791898" w:rsidP="002B657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2B65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2B65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3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791898" w:rsidP="002B657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52" w:rsidTr="00AC5521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A6652" w:rsidTr="00AC5521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EA6652" w:rsidTr="00AC5521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B909D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A6652" w:rsidTr="00AC5521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Pr="00B6103D" w:rsidRDefault="00EA6652" w:rsidP="002B6571">
            <w:pPr>
              <w:jc w:val="center"/>
              <w:rPr>
                <w:lang w:val="ru-RU"/>
              </w:rPr>
            </w:pPr>
            <w:r w:rsidRPr="00B6103D">
              <w:rPr>
                <w:rFonts w:hAnsi="Times New Roman" w:cs="Times New Roman"/>
                <w:sz w:val="24"/>
                <w:szCs w:val="24"/>
              </w:rPr>
              <w:t>Летние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6103D">
              <w:rPr>
                <w:rFonts w:hAnsi="Times New Roman" w:cs="Times New Roman"/>
                <w:sz w:val="24"/>
                <w:szCs w:val="24"/>
              </w:rPr>
              <w:t>каникулы</w:t>
            </w:r>
            <w:r w:rsidRPr="00D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5D51E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5D51EA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</w:rPr>
              <w:t>9</w:t>
            </w: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A6652" w:rsidTr="00031754">
        <w:tc>
          <w:tcPr>
            <w:tcW w:w="5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A6652" w:rsidTr="00031754">
        <w:tc>
          <w:tcPr>
            <w:tcW w:w="5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EA6652" w:rsidTr="00031754">
        <w:tc>
          <w:tcPr>
            <w:tcW w:w="5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652" w:rsidRDefault="00EA6652" w:rsidP="002B657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6652" w:rsidRPr="003641E1" w:rsidRDefault="00EA6652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</w:tbl>
    <w:p w:rsidR="00791898" w:rsidRPr="00D41A84" w:rsidRDefault="00E36D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9-х классов учебный год завершается в соответствии с расписанием ГИА.</w:t>
      </w:r>
    </w:p>
    <w:p w:rsidR="00791898" w:rsidRPr="00D41A84" w:rsidRDefault="00E36D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**В календарном учебном графике период летних каникул определен примерно.</w:t>
      </w:r>
    </w:p>
    <w:p w:rsidR="00E91BE4" w:rsidRDefault="00E91B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5521" w:rsidRDefault="00AC55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Режим</w:t>
      </w:r>
      <w:r w:rsidR="00AC55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 w:rsidR="00AC55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="00AC55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6"/>
        <w:gridCol w:w="3021"/>
      </w:tblGrid>
      <w:tr w:rsidR="0079189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 w:rsidR="00AC55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79189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 w:rsidR="00AC55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(дней)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189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9189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791898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 w:rsidR="00F733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="00F733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Распределение</w:t>
      </w:r>
      <w:r w:rsidR="00F733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="00F733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r w:rsidR="00F733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0"/>
        <w:gridCol w:w="1096"/>
        <w:gridCol w:w="1095"/>
        <w:gridCol w:w="1095"/>
        <w:gridCol w:w="1095"/>
        <w:gridCol w:w="1606"/>
      </w:tblGrid>
      <w:tr w:rsidR="00791898" w:rsidRPr="00EA6652" w:rsidTr="00B823C4"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 w:rsidR="00F733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5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791898" w:rsidTr="00B823C4">
        <w:tc>
          <w:tcPr>
            <w:tcW w:w="3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791898" w:rsidP="00F733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347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</w:p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91898" w:rsidTr="00B823C4"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2B0CC3" w:rsidRDefault="00E36D56" w:rsidP="003514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3514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823C4" w:rsidTr="00B823C4"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3C4" w:rsidRDefault="00B823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3C4" w:rsidRPr="00B823C4" w:rsidRDefault="00B823C4" w:rsidP="00B823C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823C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23C4" w:rsidRPr="00B823C4" w:rsidRDefault="00B823C4" w:rsidP="00B823C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B823C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3C4" w:rsidRPr="00B823C4" w:rsidRDefault="00B823C4" w:rsidP="00B823C4">
            <w:pPr>
              <w:jc w:val="center"/>
              <w:rPr>
                <w:color w:val="000000" w:themeColor="text1"/>
              </w:rPr>
            </w:pPr>
            <w:r w:rsidRPr="00B823C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3C4" w:rsidRPr="00B823C4" w:rsidRDefault="00B823C4" w:rsidP="00B823C4">
            <w:pPr>
              <w:jc w:val="center"/>
              <w:rPr>
                <w:color w:val="000000" w:themeColor="text1"/>
              </w:rPr>
            </w:pPr>
            <w:r w:rsidRPr="00B823C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23C4" w:rsidRPr="00B823C4" w:rsidRDefault="00B823C4" w:rsidP="00B823C4">
            <w:pPr>
              <w:jc w:val="center"/>
              <w:rPr>
                <w:color w:val="000000" w:themeColor="text1"/>
              </w:rPr>
            </w:pPr>
            <w:r w:rsidRPr="00B823C4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791898" w:rsidRPr="00531C90" w:rsidRDefault="00E36D56" w:rsidP="00531C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Расписание</w:t>
      </w:r>
      <w:r w:rsid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звонков и перемен</w:t>
      </w:r>
      <w:r w:rsidR="00531C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347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347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791898" w:rsidRDefault="00E36D56" w:rsidP="00F733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2B0CC3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E36D56"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36D56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36D56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2B0CC3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B823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82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2B0CC3" w:rsidRDefault="00E36D56" w:rsidP="00B823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 w:rsidR="00B82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B0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823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F733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91898" w:rsidRPr="00EA6652" w:rsidTr="00F7334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E36D56">
            <w:pPr>
              <w:rPr>
                <w:lang w:val="ru-RU"/>
              </w:rPr>
            </w:pPr>
            <w:r w:rsidRPr="00D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791898" w:rsidTr="00F73347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B823C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 w:rsidR="00F733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14D9" w:rsidRDefault="003514D9" w:rsidP="003514D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15.00 – 15:40</w:t>
            </w:r>
          </w:p>
          <w:p w:rsidR="003514D9" w:rsidRPr="00531C90" w:rsidRDefault="003514D9" w:rsidP="003514D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16:25</w:t>
            </w:r>
          </w:p>
          <w:p w:rsidR="00B823C4" w:rsidRPr="00B823C4" w:rsidRDefault="003514D9" w:rsidP="003514D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расписанию)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B823C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31C90" w:rsidRDefault="00531C90" w:rsidP="00531C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1C90" w:rsidRDefault="00531C90" w:rsidP="00531C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1C90" w:rsidRDefault="00531C90" w:rsidP="00531C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31C90" w:rsidRPr="00531C90" w:rsidRDefault="00531C90" w:rsidP="00531C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Расписание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звонков и перемен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1C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(для учащихся с ОВЗ)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2B0CC3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531C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2B0CC3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31C90" w:rsidRPr="00EA6652" w:rsidTr="0028476A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Pr="00D41A84" w:rsidRDefault="00531C90" w:rsidP="0028476A">
            <w:pPr>
              <w:rPr>
                <w:lang w:val="ru-RU"/>
              </w:rPr>
            </w:pPr>
            <w:r w:rsidRPr="00D41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31C90" w:rsidTr="0028476A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15.00 – 15:40</w:t>
            </w:r>
          </w:p>
          <w:p w:rsidR="00531C90" w:rsidRP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16:25</w:t>
            </w:r>
          </w:p>
          <w:p w:rsidR="00531C90" w:rsidRPr="00B823C4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расписанию)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1C90" w:rsidRDefault="00531C90" w:rsidP="0028476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E36D56" w:rsidRPr="00B823C4" w:rsidRDefault="00E36D56" w:rsidP="00F73347">
      <w:pPr>
        <w:jc w:val="center"/>
        <w:rPr>
          <w:lang w:val="ru-RU"/>
        </w:rPr>
      </w:pPr>
    </w:p>
    <w:sectPr w:rsidR="00E36D56" w:rsidRPr="00B823C4" w:rsidSect="001516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374EF"/>
    <w:multiLevelType w:val="hybridMultilevel"/>
    <w:tmpl w:val="91F4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F4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0447"/>
    <w:rsid w:val="001516FD"/>
    <w:rsid w:val="00193432"/>
    <w:rsid w:val="001E680A"/>
    <w:rsid w:val="00280F5B"/>
    <w:rsid w:val="00282F71"/>
    <w:rsid w:val="00287394"/>
    <w:rsid w:val="002B0CC3"/>
    <w:rsid w:val="002B6571"/>
    <w:rsid w:val="002D33B1"/>
    <w:rsid w:val="002D3591"/>
    <w:rsid w:val="003007E7"/>
    <w:rsid w:val="003514A0"/>
    <w:rsid w:val="003514D9"/>
    <w:rsid w:val="003C2FF8"/>
    <w:rsid w:val="003D3637"/>
    <w:rsid w:val="00482F79"/>
    <w:rsid w:val="004C3CA3"/>
    <w:rsid w:val="004F7E17"/>
    <w:rsid w:val="0051567A"/>
    <w:rsid w:val="00531C90"/>
    <w:rsid w:val="005534B3"/>
    <w:rsid w:val="005A05CE"/>
    <w:rsid w:val="005A11FF"/>
    <w:rsid w:val="005F7417"/>
    <w:rsid w:val="0065385A"/>
    <w:rsid w:val="00653AF6"/>
    <w:rsid w:val="006D6A43"/>
    <w:rsid w:val="006E1C3B"/>
    <w:rsid w:val="00791898"/>
    <w:rsid w:val="00796CC9"/>
    <w:rsid w:val="007A297A"/>
    <w:rsid w:val="00810435"/>
    <w:rsid w:val="008A083F"/>
    <w:rsid w:val="008E13BD"/>
    <w:rsid w:val="009633B0"/>
    <w:rsid w:val="00983FD4"/>
    <w:rsid w:val="009D2243"/>
    <w:rsid w:val="00AA1968"/>
    <w:rsid w:val="00AC5521"/>
    <w:rsid w:val="00B32AA7"/>
    <w:rsid w:val="00B73A5A"/>
    <w:rsid w:val="00B823C4"/>
    <w:rsid w:val="00C1436F"/>
    <w:rsid w:val="00C65770"/>
    <w:rsid w:val="00CC7F51"/>
    <w:rsid w:val="00D41A84"/>
    <w:rsid w:val="00DD5EE8"/>
    <w:rsid w:val="00DF1DBF"/>
    <w:rsid w:val="00E149F6"/>
    <w:rsid w:val="00E2498E"/>
    <w:rsid w:val="00E261B5"/>
    <w:rsid w:val="00E36D56"/>
    <w:rsid w:val="00E438A1"/>
    <w:rsid w:val="00E501B6"/>
    <w:rsid w:val="00E91BE4"/>
    <w:rsid w:val="00EA6652"/>
    <w:rsid w:val="00EA7E34"/>
    <w:rsid w:val="00F01E19"/>
    <w:rsid w:val="00F1263F"/>
    <w:rsid w:val="00F73347"/>
    <w:rsid w:val="00F75C19"/>
    <w:rsid w:val="00FB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4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0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4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2023-09-05T05:32:00Z</cp:lastPrinted>
  <dcterms:created xsi:type="dcterms:W3CDTF">2025-08-28T07:36:00Z</dcterms:created>
  <dcterms:modified xsi:type="dcterms:W3CDTF">2025-08-28T07:36:00Z</dcterms:modified>
</cp:coreProperties>
</file>